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4FEEB" w14:textId="77777777" w:rsidR="00D530E7" w:rsidRPr="00F74AFB" w:rsidRDefault="00D530E7">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040BF6" w:rsidRPr="00F74AFB" w14:paraId="78BC9D4D" w14:textId="77777777" w:rsidTr="009D7A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4FCA8DDE" w14:textId="77777777" w:rsidR="00040BF6" w:rsidRPr="00F74AFB" w:rsidRDefault="00040BF6" w:rsidP="00EB159A">
            <w:pPr>
              <w:jc w:val="center"/>
              <w:rPr>
                <w:rFonts w:ascii="Tahoma" w:hAnsi="Tahoma" w:cs="Tahoma"/>
                <w:bCs w:val="0"/>
                <w:color w:val="000000" w:themeColor="text1"/>
              </w:rPr>
            </w:pPr>
          </w:p>
          <w:p w14:paraId="28B15B76" w14:textId="77777777" w:rsidR="00040BF6" w:rsidRPr="00F74AFB" w:rsidRDefault="00040BF6"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370E813B" w14:textId="60840DE7" w:rsidR="00040BF6" w:rsidRPr="00F74AFB" w:rsidRDefault="00040BF6" w:rsidP="00EB159A">
            <w:pPr>
              <w:jc w:val="center"/>
              <w:rPr>
                <w:rFonts w:ascii="Tahoma" w:hAnsi="Tahoma" w:cs="Tahoma"/>
                <w:bCs w:val="0"/>
                <w:color w:val="FF0000"/>
              </w:rPr>
            </w:pPr>
            <w:r w:rsidRPr="00F74AFB">
              <w:rPr>
                <w:rFonts w:ascii="Tahoma" w:hAnsi="Tahoma" w:cs="Tahoma"/>
                <w:bCs w:val="0"/>
                <w:color w:val="FF0000"/>
              </w:rPr>
              <w:t>18.HAFTA</w:t>
            </w:r>
          </w:p>
          <w:p w14:paraId="42807339" w14:textId="14FD9F43" w:rsidR="00040BF6" w:rsidRPr="00F74AFB" w:rsidRDefault="00040BF6" w:rsidP="00EB159A">
            <w:pPr>
              <w:jc w:val="center"/>
              <w:rPr>
                <w:rFonts w:ascii="Tahoma" w:hAnsi="Tahoma" w:cs="Tahoma"/>
                <w:bCs w:val="0"/>
                <w:color w:val="000000" w:themeColor="text1"/>
              </w:rPr>
            </w:pPr>
            <w:r w:rsidRPr="00F74AFB">
              <w:rPr>
                <w:rFonts w:ascii="Tahoma" w:hAnsi="Tahoma" w:cs="Tahoma"/>
                <w:bCs w:val="0"/>
                <w:color w:val="000000" w:themeColor="text1"/>
              </w:rPr>
              <w:t>12-16 OCAK 2026</w:t>
            </w:r>
          </w:p>
          <w:p w14:paraId="54D133CA" w14:textId="77777777" w:rsidR="00040BF6" w:rsidRPr="00F74AFB" w:rsidRDefault="00040BF6" w:rsidP="00EB159A">
            <w:pPr>
              <w:jc w:val="center"/>
              <w:rPr>
                <w:rFonts w:ascii="Tahoma" w:hAnsi="Tahoma" w:cs="Tahoma"/>
                <w:b w:val="0"/>
                <w:bCs w:val="0"/>
                <w:color w:val="000000" w:themeColor="text1"/>
              </w:rPr>
            </w:pPr>
          </w:p>
        </w:tc>
      </w:tr>
    </w:tbl>
    <w:p w14:paraId="2420D68A" w14:textId="77777777" w:rsidR="00040BF6" w:rsidRPr="00F74AFB" w:rsidRDefault="00040BF6">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040BF6" w:rsidRPr="00F74AFB" w14:paraId="6CC3B941"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0F31C635"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038DAA1C" w14:textId="3498057F" w:rsidR="00040BF6" w:rsidRPr="00F74AFB" w:rsidRDefault="00040BF6" w:rsidP="00040BF6">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B. MÜZİKSEL ALGI  VE BİLGİLENME</w:t>
            </w:r>
          </w:p>
        </w:tc>
      </w:tr>
      <w:tr w:rsidR="00040BF6" w:rsidRPr="00F74AFB" w14:paraId="4DDBB15D"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BA6DE96"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3BB5F097" w14:textId="6D3D961D" w:rsidR="00040BF6" w:rsidRPr="00F74AFB" w:rsidRDefault="00D530E7"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Müzikte Hız ve Gürlük</w:t>
            </w:r>
          </w:p>
        </w:tc>
      </w:tr>
      <w:tr w:rsidR="00040BF6" w:rsidRPr="00F74AFB" w14:paraId="2710832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03014D5"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4F9BCCE6" w14:textId="144ABCF6" w:rsidR="00040BF6" w:rsidRPr="00F74AFB" w:rsidRDefault="00E8172A"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040BF6" w:rsidRPr="00F74AFB" w14:paraId="46778C62"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F83363F"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27C4DDA3" w14:textId="77777777" w:rsidR="00040BF6" w:rsidRPr="00F74AFB" w:rsidRDefault="00040BF6"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Mü.3.B.4. Müzikleri uygun hız ve gürlükte seslendirir.</w:t>
            </w:r>
            <w:r w:rsidRPr="00F74AFB">
              <w:rPr>
                <w:rFonts w:ascii="Tahoma" w:hAnsi="Tahoma" w:cs="Tahoma"/>
                <w:b/>
                <w:bCs/>
                <w:color w:val="000000" w:themeColor="text1"/>
              </w:rPr>
              <w:br/>
              <w:t>Mü.3.A.7. Müzik çalışmalarını sergiler.</w:t>
            </w:r>
          </w:p>
        </w:tc>
      </w:tr>
      <w:tr w:rsidR="00072FF9" w:rsidRPr="00F74AFB" w14:paraId="60FCA1F0" w14:textId="77777777" w:rsidTr="00FE4D6F">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3516118"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069CC707"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1406B93A" w14:textId="478C03E6"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22D8B20C" w14:textId="77777777" w:rsidTr="00FE4D6F">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6DD530C"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03C7CB8E" w14:textId="4C859930"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040BF6" w:rsidRPr="00F74AFB" w14:paraId="3DDE3123"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E333752" w14:textId="77777777" w:rsidR="00040BF6" w:rsidRPr="00F74AFB" w:rsidRDefault="00040BF6"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040BF6" w:rsidRPr="00F74AFB" w14:paraId="6952D29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00FD85F"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4AEC6105" w14:textId="77777777" w:rsidR="00040BF6" w:rsidRPr="00F74AFB" w:rsidRDefault="00040BF6"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Çabuk-yavaş hız ve kuvvetli-hafif gürlük çalışmaları yapılmalıdır.</w:t>
            </w:r>
            <w:r w:rsidRPr="00F74AFB">
              <w:rPr>
                <w:rFonts w:ascii="Tahoma" w:hAnsi="Tahoma" w:cs="Tahoma"/>
                <w:color w:val="000000" w:themeColor="text1"/>
              </w:rPr>
              <w:br/>
              <w:t>b) Seslendirme kavramı, çalma ve söyleme etkinliklerini kapsamalıdır.</w:t>
            </w:r>
          </w:p>
        </w:tc>
      </w:tr>
      <w:tr w:rsidR="00040BF6" w:rsidRPr="00F74AFB" w14:paraId="5CD6C8A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296683B0" w14:textId="77777777" w:rsidR="00040BF6" w:rsidRPr="00F74AFB" w:rsidRDefault="00040BF6"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040BF6" w:rsidRPr="00F74AFB" w14:paraId="7D4DF196"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6DDC1EF"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7465B7ED" w14:textId="77777777" w:rsidR="00040BF6" w:rsidRPr="00F74AFB" w:rsidRDefault="00040BF6"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040BF6" w:rsidRPr="00F74AFB" w14:paraId="6513EAD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239F650" w14:textId="77777777" w:rsidR="00040BF6" w:rsidRPr="00F74AFB" w:rsidRDefault="00040BF6"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74AB2769" w14:textId="77777777" w:rsidR="00040BF6" w:rsidRPr="00F74AFB" w:rsidRDefault="00040BF6"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3E573B56" w14:textId="338C2590" w:rsidR="00040BF6" w:rsidRPr="00F74AFB" w:rsidRDefault="00040BF6">
      <w:pPr>
        <w:rPr>
          <w:rFonts w:ascii="Tahoma" w:hAnsi="Tahoma" w:cs="Tahoma"/>
          <w:color w:val="000000" w:themeColor="text1"/>
        </w:rPr>
      </w:pPr>
    </w:p>
    <w:p w14:paraId="2289DE8E" w14:textId="4BFE4AEB" w:rsidR="00040BF6" w:rsidRPr="00F74AFB" w:rsidRDefault="00040BF6">
      <w:pPr>
        <w:rPr>
          <w:rFonts w:ascii="Tahoma" w:hAnsi="Tahoma" w:cs="Tahoma"/>
          <w:color w:val="000000" w:themeColor="text1"/>
        </w:rPr>
      </w:pPr>
    </w:p>
    <w:p w14:paraId="0CBA3E60" w14:textId="758CF4DB" w:rsidR="00040BF6"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96128" behindDoc="0" locked="0" layoutInCell="1" allowOverlap="1" wp14:anchorId="510C5968" wp14:editId="44EDD060">
                <wp:simplePos x="0" y="0"/>
                <wp:positionH relativeFrom="column">
                  <wp:posOffset>304800</wp:posOffset>
                </wp:positionH>
                <wp:positionV relativeFrom="paragraph">
                  <wp:posOffset>121285</wp:posOffset>
                </wp:positionV>
                <wp:extent cx="6004560" cy="1668780"/>
                <wp:effectExtent l="0" t="0" r="0" b="0"/>
                <wp:wrapNone/>
                <wp:docPr id="89" name="Grup 8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9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D77DB51" w14:textId="77777777" w:rsidR="00F74AFB" w:rsidRDefault="00F74AFB" w:rsidP="00F74AFB">
                              <w:pPr>
                                <w:jc w:val="center"/>
                                <w:rPr>
                                  <w:rFonts w:ascii="Tahoma" w:hAnsi="Tahoma" w:cs="Tahoma"/>
                                </w:rPr>
                              </w:pPr>
                              <w:r>
                                <w:rPr>
                                  <w:rFonts w:ascii="Tahoma" w:hAnsi="Tahoma" w:cs="Tahoma"/>
                                </w:rPr>
                                <w:t>........................</w:t>
                              </w:r>
                            </w:p>
                            <w:p w14:paraId="6A2588E4" w14:textId="77777777" w:rsidR="00F74AFB" w:rsidRPr="005F6F7A" w:rsidRDefault="00F74AFB" w:rsidP="00F74AFB">
                              <w:pPr>
                                <w:jc w:val="center"/>
                                <w:rPr>
                                  <w:rFonts w:ascii="Tahoma" w:hAnsi="Tahoma" w:cs="Tahoma"/>
                                </w:rPr>
                              </w:pPr>
                              <w:r>
                                <w:rPr>
                                  <w:rFonts w:ascii="Tahoma" w:hAnsi="Tahoma" w:cs="Tahoma"/>
                                </w:rPr>
                                <w:t>Okul Müdürü</w:t>
                              </w:r>
                            </w:p>
                            <w:p w14:paraId="3D018432" w14:textId="77777777" w:rsidR="00F74AFB" w:rsidRDefault="00F74AFB" w:rsidP="00F74AFB">
                              <w:pPr>
                                <w:jc w:val="center"/>
                              </w:pPr>
                            </w:p>
                          </w:txbxContent>
                        </wps:txbx>
                        <wps:bodyPr rot="0" vert="horz" wrap="square" lIns="91440" tIns="45720" rIns="91440" bIns="45720" anchor="t" anchorCtr="0" upright="1">
                          <a:noAutofit/>
                        </wps:bodyPr>
                      </wps:wsp>
                      <wps:wsp>
                        <wps:cNvPr id="91" name="Rectangle 2"/>
                        <wps:cNvSpPr>
                          <a:spLocks noChangeArrowheads="1"/>
                        </wps:cNvSpPr>
                        <wps:spPr bwMode="auto">
                          <a:xfrm>
                            <a:off x="0" y="0"/>
                            <a:ext cx="1440180" cy="914400"/>
                          </a:xfrm>
                          <a:prstGeom prst="rect">
                            <a:avLst/>
                          </a:prstGeom>
                          <a:noFill/>
                          <a:ln w="9525">
                            <a:noFill/>
                            <a:miter lim="800000"/>
                            <a:headEnd/>
                            <a:tailEnd/>
                          </a:ln>
                        </wps:spPr>
                        <wps:txbx>
                          <w:txbxContent>
                            <w:p w14:paraId="761FFFCD" w14:textId="5C85F07C" w:rsidR="00F74AFB" w:rsidRDefault="00F74AFB" w:rsidP="00F74AFB">
                              <w:pPr>
                                <w:jc w:val="center"/>
                              </w:pPr>
                            </w:p>
                          </w:txbxContent>
                        </wps:txbx>
                        <wps:bodyPr rot="0" vert="horz" wrap="square" lIns="91440" tIns="45720" rIns="91440" bIns="45720" anchor="t" anchorCtr="0" upright="1">
                          <a:noAutofit/>
                        </wps:bodyPr>
                      </wps:wsp>
                      <wps:wsp>
                        <wps:cNvPr id="9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B1EFF89" w14:textId="77777777" w:rsidR="00F74AFB" w:rsidRDefault="00F74AFB" w:rsidP="00F74AFB">
                              <w:pPr>
                                <w:jc w:val="center"/>
                                <w:rPr>
                                  <w:rFonts w:ascii="Tahoma" w:hAnsi="Tahoma" w:cs="Tahoma"/>
                                </w:rPr>
                              </w:pPr>
                              <w:r>
                                <w:rPr>
                                  <w:rFonts w:ascii="Tahoma" w:hAnsi="Tahoma" w:cs="Tahoma"/>
                                </w:rPr>
                                <w:t>Mustafa KABUL</w:t>
                              </w:r>
                            </w:p>
                            <w:p w14:paraId="1F3E1DDD" w14:textId="77777777" w:rsidR="00F74AFB" w:rsidRPr="005F6F7A" w:rsidRDefault="00F74AFB" w:rsidP="00F74AFB">
                              <w:pPr>
                                <w:jc w:val="center"/>
                                <w:rPr>
                                  <w:rFonts w:ascii="Tahoma" w:hAnsi="Tahoma" w:cs="Tahoma"/>
                                </w:rPr>
                              </w:pPr>
                              <w:r>
                                <w:rPr>
                                  <w:rFonts w:ascii="Tahoma" w:hAnsi="Tahoma" w:cs="Tahoma"/>
                                </w:rPr>
                                <w:t>Sınıf Öğretmeni</w:t>
                              </w:r>
                            </w:p>
                            <w:p w14:paraId="2D0C5AC3"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510C5968" id="Grup 89" o:spid="_x0000_s1094" style="position:absolute;margin-left:24pt;margin-top:9.55pt;width:472.8pt;height:131.4pt;z-index:25169612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">
                <v:rect id="Rectangle 2" o:spid="_x0000_s109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textbox>
                    <w:txbxContent>
                      <w:p w14:paraId="2D77DB51" w14:textId="77777777" w:rsidR="00F74AFB" w:rsidRDefault="00F74AFB" w:rsidP="00F74AFB">
                        <w:pPr>
                          <w:jc w:val="center"/>
                          <w:rPr>
                            <w:rFonts w:ascii="Tahoma" w:hAnsi="Tahoma" w:cs="Tahoma"/>
                          </w:rPr>
                        </w:pPr>
                        <w:r>
                          <w:rPr>
                            <w:rFonts w:ascii="Tahoma" w:hAnsi="Tahoma" w:cs="Tahoma"/>
                          </w:rPr>
                          <w:t>........................</w:t>
                        </w:r>
                      </w:p>
                      <w:p w14:paraId="6A2588E4" w14:textId="77777777" w:rsidR="00F74AFB" w:rsidRPr="005F6F7A" w:rsidRDefault="00F74AFB" w:rsidP="00F74AFB">
                        <w:pPr>
                          <w:jc w:val="center"/>
                          <w:rPr>
                            <w:rFonts w:ascii="Tahoma" w:hAnsi="Tahoma" w:cs="Tahoma"/>
                          </w:rPr>
                        </w:pPr>
                        <w:r>
                          <w:rPr>
                            <w:rFonts w:ascii="Tahoma" w:hAnsi="Tahoma" w:cs="Tahoma"/>
                          </w:rPr>
                          <w:t>Okul Müdürü</w:t>
                        </w:r>
                      </w:p>
                      <w:p w14:paraId="3D018432" w14:textId="77777777" w:rsidR="00F74AFB" w:rsidRDefault="00F74AFB" w:rsidP="00F74AFB">
                        <w:pPr>
                          <w:jc w:val="center"/>
                        </w:pPr>
                      </w:p>
                    </w:txbxContent>
                  </v:textbox>
                </v:rect>
                <v:rect id="Rectangle 2" o:spid="_x0000_s109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" filled="f" stroked="f">
                  <v:textbox>
                    <w:txbxContent>
                      <w:p w14:paraId="761FFFCD" w14:textId="5C85F07C" w:rsidR="00F74AFB" w:rsidRDefault="00F74AFB" w:rsidP="00F74AFB">
                        <w:pPr>
                          <w:jc w:val="center"/>
                        </w:pPr>
                      </w:p>
                    </w:txbxContent>
                  </v:textbox>
                </v:rect>
                <v:rect id="Rectangle 2" o:spid="_x0000_s109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" filled="f" stroked="f">
                  <v:textbox>
                    <w:txbxContent>
                      <w:p w14:paraId="6B1EFF89" w14:textId="77777777" w:rsidR="00F74AFB" w:rsidRDefault="00F74AFB" w:rsidP="00F74AFB">
                        <w:pPr>
                          <w:jc w:val="center"/>
                          <w:rPr>
                            <w:rFonts w:ascii="Tahoma" w:hAnsi="Tahoma" w:cs="Tahoma"/>
                          </w:rPr>
                        </w:pPr>
                        <w:r>
                          <w:rPr>
                            <w:rFonts w:ascii="Tahoma" w:hAnsi="Tahoma" w:cs="Tahoma"/>
                          </w:rPr>
                          <w:t>Mustafa KABUL</w:t>
                        </w:r>
                      </w:p>
                      <w:p w14:paraId="1F3E1DDD" w14:textId="77777777" w:rsidR="00F74AFB" w:rsidRPr="005F6F7A" w:rsidRDefault="00F74AFB" w:rsidP="00F74AFB">
                        <w:pPr>
                          <w:jc w:val="center"/>
                          <w:rPr>
                            <w:rFonts w:ascii="Tahoma" w:hAnsi="Tahoma" w:cs="Tahoma"/>
                          </w:rPr>
                        </w:pPr>
                        <w:r>
                          <w:rPr>
                            <w:rFonts w:ascii="Tahoma" w:hAnsi="Tahoma" w:cs="Tahoma"/>
                          </w:rPr>
                          <w:t>Sınıf Öğretmeni</w:t>
                        </w:r>
                      </w:p>
                      <w:p w14:paraId="2D0C5AC3" w14:textId="77777777" w:rsidR="00F74AFB" w:rsidRDefault="00F74AFB" w:rsidP="00F74AFB">
                        <w:pPr>
                          <w:jc w:val="center"/>
                        </w:pPr>
                      </w:p>
                    </w:txbxContent>
                  </v:textbox>
                </v:rect>
              </v:group>
            </w:pict>
          </mc:Fallback>
        </mc:AlternateContent>
      </w:r>
    </w:p>
    <w:p w14:paraId="37057396" w14:textId="673018DB" w:rsidR="00040BF6" w:rsidRPr="00F74AFB" w:rsidRDefault="00040BF6">
      <w:pPr>
        <w:rPr>
          <w:rFonts w:ascii="Tahoma" w:hAnsi="Tahoma" w:cs="Tahoma"/>
          <w:color w:val="000000" w:themeColor="text1"/>
        </w:rPr>
      </w:pPr>
    </w:p>
    <w:p w14:paraId="3B3681D2" w14:textId="351F1D39" w:rsidR="00040BF6" w:rsidRPr="00F74AFB" w:rsidRDefault="00040BF6">
      <w:pPr>
        <w:rPr>
          <w:rFonts w:ascii="Tahoma" w:hAnsi="Tahoma" w:cs="Tahoma"/>
          <w:color w:val="000000" w:themeColor="text1"/>
        </w:rPr>
      </w:pPr>
    </w:p>
    <w:p w14:paraId="05B0D593" w14:textId="6BFE0EEA" w:rsidR="00040BF6" w:rsidRPr="00F74AFB" w:rsidRDefault="00040BF6">
      <w:pPr>
        <w:rPr>
          <w:rFonts w:ascii="Tahoma" w:hAnsi="Tahoma" w:cs="Tahoma"/>
          <w:color w:val="000000" w:themeColor="text1"/>
        </w:rPr>
      </w:pPr>
    </w:p>
    <w:p w14:paraId="0C8F0EC9" w14:textId="6736FE86" w:rsidR="00040BF6" w:rsidRPr="00F74AFB" w:rsidRDefault="00040BF6">
      <w:pPr>
        <w:rPr>
          <w:rFonts w:ascii="Tahoma" w:hAnsi="Tahoma" w:cs="Tahoma"/>
          <w:color w:val="000000" w:themeColor="text1"/>
        </w:rPr>
      </w:pPr>
    </w:p>
    <w:p w14:paraId="43CF3BC9" w14:textId="77777777" w:rsidR="00040BF6" w:rsidRPr="00F74AFB" w:rsidRDefault="00040BF6">
      <w:pPr>
        <w:rPr>
          <w:rFonts w:ascii="Tahoma" w:hAnsi="Tahoma" w:cs="Tahoma"/>
          <w:color w:val="000000" w:themeColor="text1"/>
        </w:rPr>
      </w:pPr>
    </w:p>
    <w:p w14:paraId="4DADAA3C" w14:textId="471795E7" w:rsidR="00FA4100" w:rsidRPr="00F74AFB" w:rsidRDefault="00FA4100">
      <w:pPr>
        <w:rPr>
          <w:rFonts w:ascii="Tahoma" w:hAnsi="Tahoma" w:cs="Tahoma"/>
          <w:color w:val="000000" w:themeColor="text1"/>
        </w:rPr>
      </w:pPr>
    </w:p>
    <w:sectPr w:rsidR="00FA410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DF68C9"/>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217</Words>
  <Characters>1242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